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-903861</wp:posOffset>
            </wp:positionV>
            <wp:extent cx="7545600" cy="1066477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邀请函8.12_画板 1 副本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6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D106F" w:rsidRDefault="00AD106F" w:rsidP="00A70F29">
      <w:pPr>
        <w:snapToGrid w:val="0"/>
        <w:spacing w:beforeLines="50" w:afterLines="50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D628BA" w:rsidRDefault="00D628BA" w:rsidP="00A70F29">
      <w:pPr>
        <w:snapToGrid w:val="0"/>
        <w:spacing w:beforeLines="50" w:afterLines="50" w:line="160" w:lineRule="exact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500EC8" w:rsidRPr="00666D3F" w:rsidRDefault="00500EC8" w:rsidP="00A70F29">
      <w:pPr>
        <w:snapToGrid w:val="0"/>
        <w:spacing w:beforeLines="50" w:afterLines="50" w:line="40" w:lineRule="exact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552"/>
        <w:gridCol w:w="1440"/>
        <w:gridCol w:w="2604"/>
      </w:tblGrid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 w:hint="eastAsia"/>
                <w:color w:val="262626" w:themeColor="text1" w:themeTint="D9"/>
                <w:kern w:val="0"/>
                <w:szCs w:val="21"/>
              </w:rPr>
              <w:t>Company</w:t>
            </w: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 xml:space="preserve">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Department: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Title: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 xml:space="preserve">Tel.: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Email: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6D3F" w:rsidRPr="00666D3F" w:rsidRDefault="00666D3F" w:rsidP="00A70F29">
      <w:pPr>
        <w:snapToGrid w:val="0"/>
        <w:spacing w:beforeLines="50" w:afterLines="50" w:line="40" w:lineRule="exact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552"/>
        <w:gridCol w:w="1440"/>
        <w:gridCol w:w="2604"/>
      </w:tblGrid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 w:hint="eastAsia"/>
                <w:color w:val="262626" w:themeColor="text1" w:themeTint="D9"/>
                <w:kern w:val="0"/>
                <w:szCs w:val="21"/>
              </w:rPr>
              <w:t>Company</w:t>
            </w: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 xml:space="preserve">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Department: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Title: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 xml:space="preserve">Tel.: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6D3F" w:rsidRPr="00666D3F" w:rsidTr="00D628BA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AD106F" w:rsidRDefault="00666D3F" w:rsidP="00A70F29">
            <w:pPr>
              <w:snapToGrid w:val="0"/>
              <w:spacing w:beforeLines="50" w:afterLines="50"/>
              <w:ind w:right="147"/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</w:pP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>Email: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6D3F" w:rsidRPr="00666D3F" w:rsidRDefault="00666D3F" w:rsidP="00A70F29">
      <w:pPr>
        <w:snapToGrid w:val="0"/>
        <w:spacing w:beforeLines="50" w:afterLines="50" w:line="40" w:lineRule="exact"/>
        <w:ind w:right="147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6586"/>
      </w:tblGrid>
      <w:tr w:rsidR="00666D3F" w:rsidRPr="00666D3F" w:rsidTr="00500EC8">
        <w:trPr>
          <w:trHeight w:hRule="exact" w:val="68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szCs w:val="24"/>
              </w:rPr>
            </w:pPr>
            <w:r w:rsidRPr="00AD106F">
              <w:rPr>
                <w:rFonts w:ascii="Helvetica" w:eastAsia="宋体" w:hAnsi="Helvetica" w:cs="Times New Roman" w:hint="eastAsia"/>
                <w:color w:val="262626" w:themeColor="text1" w:themeTint="D9"/>
                <w:kern w:val="0"/>
                <w:szCs w:val="21"/>
              </w:rPr>
              <w:t>Information Sources</w:t>
            </w:r>
            <w:r w:rsidRPr="00AD106F">
              <w:rPr>
                <w:rFonts w:ascii="Helvetica" w:eastAsia="宋体" w:hAnsi="Helvetica" w:cs="Times New Roman"/>
                <w:color w:val="262626" w:themeColor="text1" w:themeTint="D9"/>
                <w:kern w:val="0"/>
                <w:szCs w:val="21"/>
              </w:rPr>
              <w:t xml:space="preserve">: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F" w:rsidRPr="00666D3F" w:rsidRDefault="00666D3F" w:rsidP="00A70F29">
            <w:pPr>
              <w:snapToGrid w:val="0"/>
              <w:spacing w:beforeLines="50" w:afterLines="50"/>
              <w:ind w:right="14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379C0" w:rsidRDefault="00666D3F" w:rsidP="00A70F29">
      <w:pPr>
        <w:spacing w:afterLines="100" w:line="100" w:lineRule="exact"/>
        <w:ind w:left="482"/>
        <w:rPr>
          <w:rFonts w:ascii="Times New Roman" w:hAnsi="Times New Roman" w:cs="Times New Roman"/>
          <w:sz w:val="24"/>
          <w:szCs w:val="24"/>
          <w:lang w:val="fr-FR"/>
        </w:rPr>
      </w:pPr>
      <w:r w:rsidRPr="00666D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379C0" w:rsidRDefault="000379C0" w:rsidP="00A70F29">
      <w:pPr>
        <w:spacing w:afterLines="100" w:line="100" w:lineRule="exact"/>
        <w:ind w:left="482"/>
        <w:rPr>
          <w:rFonts w:ascii="Times New Roman" w:hAnsi="Times New Roman" w:cs="Times New Roman"/>
          <w:sz w:val="24"/>
          <w:szCs w:val="24"/>
          <w:lang w:val="fr-FR"/>
        </w:rPr>
      </w:pPr>
    </w:p>
    <w:p w:rsidR="000379C0" w:rsidRPr="00976547" w:rsidRDefault="000379C0" w:rsidP="000379C0">
      <w:pPr>
        <w:numPr>
          <w:ilvl w:val="0"/>
          <w:numId w:val="1"/>
        </w:numPr>
        <w:spacing w:line="300" w:lineRule="exact"/>
        <w:ind w:left="0" w:firstLine="0"/>
        <w:jc w:val="left"/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</w:pP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 xml:space="preserve">Please fill in the above receipt properly, and send it to </w:t>
      </w:r>
      <w:hyperlink r:id="rId8" w:history="1">
        <w:r w:rsidRPr="00DF799A">
          <w:rPr>
            <w:rFonts w:ascii="Helvetica CE 55 Roman" w:hAnsi="Helvetica CE 55 Roman" w:cs="Times New Roman"/>
            <w:color w:val="1F4E79" w:themeColor="accent1" w:themeShade="80"/>
            <w:sz w:val="24"/>
            <w:szCs w:val="24"/>
            <w:u w:val="single"/>
            <w:lang w:val="fr-FR"/>
          </w:rPr>
          <w:t>marketing_sh@chinabond.com.cn</w:t>
        </w:r>
      </w:hyperlink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u w:val="single"/>
          <w:lang w:val="fr-FR"/>
        </w:rPr>
        <w:t xml:space="preserve"> </w:t>
      </w: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 xml:space="preserve">by September </w:t>
      </w:r>
      <w:r w:rsidR="00A70F29">
        <w:rPr>
          <w:rFonts w:ascii="Helvetica CE 55 Roman" w:hAnsi="Helvetica CE 55 Roman" w:cs="Times New Roman" w:hint="eastAsia"/>
          <w:color w:val="262626" w:themeColor="text1" w:themeTint="D9"/>
          <w:sz w:val="24"/>
          <w:szCs w:val="24"/>
          <w:lang w:val="fr-FR"/>
        </w:rPr>
        <w:t>13</w:t>
      </w: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vertAlign w:val="superscript"/>
          <w:lang w:val="fr-FR"/>
        </w:rPr>
        <w:t>th</w:t>
      </w: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 xml:space="preserve">, 2019 (Fri.) for registration. </w:t>
      </w:r>
    </w:p>
    <w:p w:rsidR="000379C0" w:rsidRPr="00976547" w:rsidRDefault="000379C0" w:rsidP="000379C0">
      <w:pPr>
        <w:numPr>
          <w:ilvl w:val="0"/>
          <w:numId w:val="1"/>
        </w:numPr>
        <w:spacing w:line="300" w:lineRule="exact"/>
        <w:ind w:left="0" w:firstLine="0"/>
        <w:jc w:val="left"/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</w:pP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 xml:space="preserve">Each company is advised to register for no more than 2 participants. </w:t>
      </w:r>
    </w:p>
    <w:p w:rsidR="000379C0" w:rsidRPr="00976547" w:rsidRDefault="000379C0" w:rsidP="000379C0">
      <w:pPr>
        <w:numPr>
          <w:ilvl w:val="0"/>
          <w:numId w:val="1"/>
        </w:numPr>
        <w:spacing w:line="300" w:lineRule="exact"/>
        <w:ind w:left="0" w:firstLine="0"/>
        <w:jc w:val="left"/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</w:pP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 xml:space="preserve">Seats are limited, so specific registration results shall be subject to the Confirmation Letter from CCDC. </w:t>
      </w:r>
    </w:p>
    <w:p w:rsidR="000379C0" w:rsidRPr="00976547" w:rsidRDefault="000379C0" w:rsidP="000379C0">
      <w:pPr>
        <w:numPr>
          <w:ilvl w:val="0"/>
          <w:numId w:val="1"/>
        </w:numPr>
        <w:spacing w:line="300" w:lineRule="exact"/>
        <w:ind w:left="0" w:firstLine="0"/>
        <w:jc w:val="left"/>
        <w:rPr>
          <w:rFonts w:ascii="Helvetica Narrow" w:hAnsi="Helvetica Narrow" w:cs="Times New Roman"/>
          <w:color w:val="262626" w:themeColor="text1" w:themeTint="D9"/>
          <w:sz w:val="24"/>
          <w:szCs w:val="24"/>
          <w:lang w:val="fr-FR"/>
        </w:rPr>
      </w:pPr>
      <w:r w:rsidRPr="00976547">
        <w:rPr>
          <w:rFonts w:ascii="Helvetica CE 55 Roman" w:hAnsi="Helvetica CE 55 Roman" w:cs="Times New Roman"/>
          <w:color w:val="262626" w:themeColor="text1" w:themeTint="D9"/>
          <w:sz w:val="24"/>
          <w:szCs w:val="24"/>
          <w:lang w:val="fr-FR"/>
        </w:rPr>
        <w:t>For consultation, please call: +86-21-60813019 (Mr Yan , Shanghai Headquarters of CCDC)</w:t>
      </w:r>
      <w:r w:rsidRPr="00976547">
        <w:rPr>
          <w:rFonts w:ascii="Helvetica Narrow" w:hAnsi="Helvetica Narrow" w:cs="Times New Roman"/>
          <w:color w:val="262626" w:themeColor="text1" w:themeTint="D9"/>
          <w:sz w:val="24"/>
          <w:szCs w:val="24"/>
          <w:lang w:val="fr-FR"/>
        </w:rPr>
        <w:t xml:space="preserve"> </w:t>
      </w:r>
    </w:p>
    <w:p w:rsidR="000379C0" w:rsidRPr="000379C0" w:rsidRDefault="000379C0" w:rsidP="0007554C">
      <w:pPr>
        <w:spacing w:afterLines="100"/>
        <w:ind w:left="48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379C0" w:rsidRPr="000379C0" w:rsidSect="006D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4E" w:rsidRDefault="00832B4E" w:rsidP="00EB06D9">
      <w:r>
        <w:separator/>
      </w:r>
    </w:p>
  </w:endnote>
  <w:endnote w:type="continuationSeparator" w:id="0">
    <w:p w:rsidR="00832B4E" w:rsidRDefault="00832B4E" w:rsidP="00EB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E 55 Roman">
    <w:altName w:val="微软雅黑"/>
    <w:charset w:val="00"/>
    <w:family w:val="auto"/>
    <w:pitch w:val="variable"/>
    <w:sig w:usb0="00000001" w:usb1="00000000" w:usb2="00000000" w:usb3="00000000" w:csb0="00000003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4E" w:rsidRDefault="00832B4E" w:rsidP="00EB06D9">
      <w:r>
        <w:separator/>
      </w:r>
    </w:p>
  </w:footnote>
  <w:footnote w:type="continuationSeparator" w:id="0">
    <w:p w:rsidR="00832B4E" w:rsidRDefault="00832B4E" w:rsidP="00EB0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488"/>
    <w:multiLevelType w:val="multilevel"/>
    <w:tmpl w:val="344A3488"/>
    <w:lvl w:ilvl="0">
      <w:start w:val="1"/>
      <w:numFmt w:val="decimal"/>
      <w:lvlText w:val="%1."/>
      <w:lvlJc w:val="left"/>
      <w:pPr>
        <w:ind w:left="198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E53"/>
    <w:rsid w:val="000379C0"/>
    <w:rsid w:val="000526E3"/>
    <w:rsid w:val="0007554C"/>
    <w:rsid w:val="000B573D"/>
    <w:rsid w:val="00144754"/>
    <w:rsid w:val="0017632F"/>
    <w:rsid w:val="001A3548"/>
    <w:rsid w:val="00271669"/>
    <w:rsid w:val="002E7807"/>
    <w:rsid w:val="00500EC8"/>
    <w:rsid w:val="00520B5D"/>
    <w:rsid w:val="00561C22"/>
    <w:rsid w:val="005C5BC7"/>
    <w:rsid w:val="00644DB9"/>
    <w:rsid w:val="00666D3F"/>
    <w:rsid w:val="006A3ADE"/>
    <w:rsid w:val="006D5ABE"/>
    <w:rsid w:val="00795F38"/>
    <w:rsid w:val="007A6085"/>
    <w:rsid w:val="007C19B6"/>
    <w:rsid w:val="007E6DCA"/>
    <w:rsid w:val="007F6B59"/>
    <w:rsid w:val="00810632"/>
    <w:rsid w:val="00832B4E"/>
    <w:rsid w:val="008D6642"/>
    <w:rsid w:val="008E04F1"/>
    <w:rsid w:val="00914721"/>
    <w:rsid w:val="00971907"/>
    <w:rsid w:val="00976547"/>
    <w:rsid w:val="009B3E53"/>
    <w:rsid w:val="009E5B58"/>
    <w:rsid w:val="00A64F76"/>
    <w:rsid w:val="00A70F29"/>
    <w:rsid w:val="00A84C3A"/>
    <w:rsid w:val="00A9108B"/>
    <w:rsid w:val="00AB43A9"/>
    <w:rsid w:val="00AB5A86"/>
    <w:rsid w:val="00AD106F"/>
    <w:rsid w:val="00AE4A71"/>
    <w:rsid w:val="00AF1F18"/>
    <w:rsid w:val="00AF3D8B"/>
    <w:rsid w:val="00B21B82"/>
    <w:rsid w:val="00B35BF6"/>
    <w:rsid w:val="00BB56D8"/>
    <w:rsid w:val="00BC091A"/>
    <w:rsid w:val="00C23E5B"/>
    <w:rsid w:val="00C2717D"/>
    <w:rsid w:val="00C422FE"/>
    <w:rsid w:val="00C6264F"/>
    <w:rsid w:val="00C8640D"/>
    <w:rsid w:val="00C94B54"/>
    <w:rsid w:val="00D0227C"/>
    <w:rsid w:val="00D02A19"/>
    <w:rsid w:val="00D45209"/>
    <w:rsid w:val="00D628BA"/>
    <w:rsid w:val="00DA441E"/>
    <w:rsid w:val="00DB7906"/>
    <w:rsid w:val="00DC5841"/>
    <w:rsid w:val="00DD00CD"/>
    <w:rsid w:val="00DE08E3"/>
    <w:rsid w:val="00DF799A"/>
    <w:rsid w:val="00E0457C"/>
    <w:rsid w:val="00E1497C"/>
    <w:rsid w:val="00EB06D9"/>
    <w:rsid w:val="00F729E6"/>
    <w:rsid w:val="00FD3A6D"/>
    <w:rsid w:val="00F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45209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66D3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B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0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0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0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_sh@chinabond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严其远</dc:creator>
  <cp:keywords/>
  <dc:description/>
  <cp:lastModifiedBy>陈哲钰</cp:lastModifiedBy>
  <cp:revision>7</cp:revision>
  <dcterms:created xsi:type="dcterms:W3CDTF">2019-08-12T01:55:00Z</dcterms:created>
  <dcterms:modified xsi:type="dcterms:W3CDTF">2019-08-12T08:10:00Z</dcterms:modified>
</cp:coreProperties>
</file>