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F5" w:rsidRDefault="00F90E09" w:rsidP="00F90E09">
      <w:pPr>
        <w:pStyle w:val="Subtitle"/>
      </w:pPr>
      <w:r w:rsidRPr="004A58ED">
        <w:rPr>
          <w:noProof/>
          <w:color w:val="808080" w:themeColor="background1" w:themeShade="8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ED380" wp14:editId="3C04A4C6">
                <wp:simplePos x="0" y="0"/>
                <wp:positionH relativeFrom="column">
                  <wp:posOffset>-304800</wp:posOffset>
                </wp:positionH>
                <wp:positionV relativeFrom="paragraph">
                  <wp:posOffset>-685800</wp:posOffset>
                </wp:positionV>
                <wp:extent cx="5280338" cy="1159098"/>
                <wp:effectExtent l="0" t="0" r="0" b="0"/>
                <wp:wrapNone/>
                <wp:docPr id="1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0338" cy="115909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90E09" w:rsidRPr="008656F9" w:rsidRDefault="00F90E09" w:rsidP="00F90E09">
                            <w:pPr>
                              <w:rPr>
                                <w:sz w:val="40"/>
                                <w:szCs w:val="36"/>
                              </w:rPr>
                            </w:pPr>
                            <w:r w:rsidRPr="008656F9">
                              <w:rPr>
                                <w:rFonts w:ascii="Helvetica" w:hAnsi="Helvetica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36"/>
                                <w:lang w:val="en-US"/>
                              </w:rPr>
                              <w:t xml:space="preserve">Biography </w:t>
                            </w:r>
                          </w:p>
                        </w:txbxContent>
                      </wps:txbx>
                      <wps:bodyPr wrap="square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ED380" id="Rectangle 1" o:spid="_x0000_s1026" style="position:absolute;margin-left:-24pt;margin-top:-54pt;width:415.75pt;height: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" filled="f" stroked="f">
                <v:textbox>
                  <w:txbxContent>
                    <w:p w:rsidR="00F90E09" w:rsidRPr="008656F9" w:rsidRDefault="00F90E09" w:rsidP="00F90E09">
                      <w:pPr>
                        <w:rPr>
                          <w:sz w:val="40"/>
                          <w:szCs w:val="36"/>
                        </w:rPr>
                      </w:pPr>
                      <w:r w:rsidRPr="008656F9">
                        <w:rPr>
                          <w:rFonts w:ascii="Helvetica" w:hAnsi="Helvetica"/>
                          <w:b/>
                          <w:bCs/>
                          <w:color w:val="002060"/>
                          <w:kern w:val="24"/>
                          <w:sz w:val="40"/>
                          <w:szCs w:val="36"/>
                          <w:lang w:val="en-US"/>
                        </w:rPr>
                        <w:t xml:space="preserve">Biography </w:t>
                      </w:r>
                    </w:p>
                  </w:txbxContent>
                </v:textbox>
              </v:rect>
            </w:pict>
          </mc:Fallback>
        </mc:AlternateContent>
      </w:r>
    </w:p>
    <w:p w:rsidR="001829F5" w:rsidRPr="001829F5" w:rsidRDefault="001829F5" w:rsidP="001829F5"/>
    <w:p w:rsidR="001829F5" w:rsidRPr="001829F5" w:rsidRDefault="001829F5" w:rsidP="001829F5"/>
    <w:p w:rsidR="00323388" w:rsidRDefault="00C230E0" w:rsidP="009E7404">
      <w:pPr>
        <w:ind w:left="-284"/>
        <w:jc w:val="both"/>
        <w:rPr>
          <w:rFonts w:ascii="Calibri" w:eastAsia="Calibri" w:hAnsi="Calibri" w:cs="Times New Roman"/>
          <w:b/>
          <w:color w:val="808080"/>
          <w:sz w:val="36"/>
          <w:szCs w:val="20"/>
        </w:rPr>
      </w:pPr>
      <w:r w:rsidRPr="00C230E0">
        <w:rPr>
          <w:rFonts w:ascii="Calibri" w:eastAsia="Calibri" w:hAnsi="Calibri" w:cs="Times New Roman"/>
          <w:b/>
          <w:color w:val="808080"/>
          <w:sz w:val="36"/>
          <w:szCs w:val="20"/>
        </w:rPr>
        <w:t>Lisa Cleary</w:t>
      </w:r>
    </w:p>
    <w:p w:rsidR="00C230E0" w:rsidRPr="009E7404" w:rsidRDefault="00C230E0" w:rsidP="009E7404">
      <w:pPr>
        <w:ind w:left="-284"/>
        <w:jc w:val="both"/>
        <w:rPr>
          <w:rFonts w:ascii="Calibri" w:eastAsia="Calibri" w:hAnsi="Calibri" w:cs="Times New Roman"/>
          <w:b/>
          <w:color w:val="808080"/>
          <w:szCs w:val="20"/>
        </w:rPr>
      </w:pPr>
    </w:p>
    <w:p w:rsidR="009E7404" w:rsidRPr="009E7404" w:rsidRDefault="00C230E0" w:rsidP="00752F54">
      <w:pPr>
        <w:ind w:left="-284"/>
        <w:rPr>
          <w:rFonts w:ascii="Calibri" w:eastAsia="Calibri" w:hAnsi="Calibri" w:cs="Times New Roman"/>
          <w:b/>
          <w:color w:val="808080"/>
          <w:szCs w:val="20"/>
        </w:rPr>
      </w:pPr>
      <w:r w:rsidRPr="00C230E0">
        <w:rPr>
          <w:rFonts w:ascii="Calibri" w:eastAsia="Calibri" w:hAnsi="Calibri" w:cs="Times New Roman"/>
          <w:b/>
          <w:color w:val="808080"/>
          <w:szCs w:val="20"/>
        </w:rPr>
        <w:t>Senior Director, Associate Counsel</w:t>
      </w:r>
      <w:r w:rsidRPr="00C230E0">
        <w:rPr>
          <w:rFonts w:ascii="Calibri" w:eastAsia="Calibri" w:hAnsi="Calibri" w:cs="Times New Roman"/>
          <w:b/>
          <w:color w:val="808080"/>
          <w:szCs w:val="20"/>
        </w:rPr>
        <w:cr/>
      </w:r>
      <w:r w:rsidR="009E7404" w:rsidRPr="009E7404">
        <w:rPr>
          <w:rFonts w:ascii="Calibri" w:eastAsia="Calibri" w:hAnsi="Calibri" w:cs="Times New Roman"/>
          <w:b/>
          <w:color w:val="808080"/>
          <w:szCs w:val="20"/>
        </w:rPr>
        <w:t>International Capital Market Association (ICMA)</w:t>
      </w:r>
    </w:p>
    <w:p w:rsidR="009E7404" w:rsidRPr="009E7404" w:rsidRDefault="009E7404" w:rsidP="009E7404">
      <w:pPr>
        <w:ind w:left="-284"/>
        <w:jc w:val="both"/>
        <w:rPr>
          <w:rFonts w:ascii="Calibri" w:eastAsia="Calibri" w:hAnsi="Calibri" w:cs="Times New Roman"/>
          <w:color w:val="808080"/>
          <w:sz w:val="20"/>
          <w:szCs w:val="20"/>
        </w:rPr>
      </w:pPr>
    </w:p>
    <w:p w:rsidR="00C230E0" w:rsidRDefault="00C230E0" w:rsidP="00C230E0">
      <w:pPr>
        <w:ind w:left="-284"/>
        <w:jc w:val="both"/>
        <w:rPr>
          <w:rFonts w:ascii="Calibri" w:eastAsia="Calibri" w:hAnsi="Calibri" w:cs="Times New Roman"/>
          <w:color w:val="808080"/>
          <w:sz w:val="20"/>
          <w:szCs w:val="20"/>
        </w:rPr>
      </w:pPr>
      <w:r w:rsidRPr="00C230E0">
        <w:rPr>
          <w:rFonts w:ascii="Calibri" w:eastAsia="Calibri" w:hAnsi="Calibri" w:cs="Times New Roman"/>
          <w:color w:val="808080"/>
          <w:sz w:val="20"/>
          <w:szCs w:val="20"/>
        </w:rPr>
        <w:t>Lisa Cleary joined ICMA in September 2008, as Associate Counsel in the legal team. Prior to joining</w:t>
      </w:r>
      <w:r>
        <w:rPr>
          <w:rFonts w:ascii="Calibri" w:eastAsia="Calibri" w:hAnsi="Calibri" w:cs="Times New Roman"/>
          <w:color w:val="808080"/>
          <w:sz w:val="20"/>
          <w:szCs w:val="20"/>
        </w:rPr>
        <w:t xml:space="preserve"> </w:t>
      </w:r>
      <w:r w:rsidRPr="00C230E0">
        <w:rPr>
          <w:rFonts w:ascii="Calibri" w:eastAsia="Calibri" w:hAnsi="Calibri" w:cs="Times New Roman"/>
          <w:color w:val="808080"/>
          <w:sz w:val="20"/>
          <w:szCs w:val="20"/>
        </w:rPr>
        <w:t>ICMA, Lisa worked at Goldman Sachs on their International Warrants and Certificates Programme and</w:t>
      </w:r>
      <w:r>
        <w:rPr>
          <w:rFonts w:ascii="Calibri" w:eastAsia="Calibri" w:hAnsi="Calibri" w:cs="Times New Roman"/>
          <w:color w:val="808080"/>
          <w:sz w:val="20"/>
          <w:szCs w:val="20"/>
        </w:rPr>
        <w:t xml:space="preserve"> </w:t>
      </w:r>
      <w:r w:rsidRPr="00C230E0">
        <w:rPr>
          <w:rFonts w:ascii="Calibri" w:eastAsia="Calibri" w:hAnsi="Calibri" w:cs="Times New Roman"/>
          <w:color w:val="808080"/>
          <w:sz w:val="20"/>
          <w:szCs w:val="20"/>
        </w:rPr>
        <w:t xml:space="preserve">then at </w:t>
      </w:r>
      <w:proofErr w:type="spellStart"/>
      <w:r w:rsidRPr="00C230E0">
        <w:rPr>
          <w:rFonts w:ascii="Calibri" w:eastAsia="Calibri" w:hAnsi="Calibri" w:cs="Times New Roman"/>
          <w:color w:val="808080"/>
          <w:sz w:val="20"/>
          <w:szCs w:val="20"/>
        </w:rPr>
        <w:t>Freshfields</w:t>
      </w:r>
      <w:proofErr w:type="spellEnd"/>
      <w:r w:rsidRPr="00C230E0">
        <w:rPr>
          <w:rFonts w:ascii="Calibri" w:eastAsia="Calibri" w:hAnsi="Calibri" w:cs="Times New Roman"/>
          <w:color w:val="808080"/>
          <w:sz w:val="20"/>
          <w:szCs w:val="20"/>
        </w:rPr>
        <w:t xml:space="preserve"> Bruckhaus </w:t>
      </w:r>
      <w:proofErr w:type="spellStart"/>
      <w:r w:rsidRPr="00C230E0">
        <w:rPr>
          <w:rFonts w:ascii="Calibri" w:eastAsia="Calibri" w:hAnsi="Calibri" w:cs="Times New Roman"/>
          <w:color w:val="808080"/>
          <w:sz w:val="20"/>
          <w:szCs w:val="20"/>
        </w:rPr>
        <w:t>Deringer</w:t>
      </w:r>
      <w:proofErr w:type="spellEnd"/>
      <w:r w:rsidRPr="00C230E0">
        <w:rPr>
          <w:rFonts w:ascii="Calibri" w:eastAsia="Calibri" w:hAnsi="Calibri" w:cs="Times New Roman"/>
          <w:color w:val="808080"/>
          <w:sz w:val="20"/>
          <w:szCs w:val="20"/>
        </w:rPr>
        <w:t xml:space="preserve">, where she developed her experience of repo and </w:t>
      </w:r>
      <w:proofErr w:type="spellStart"/>
      <w:r w:rsidRPr="00C230E0">
        <w:rPr>
          <w:rFonts w:ascii="Calibri" w:eastAsia="Calibri" w:hAnsi="Calibri" w:cs="Times New Roman"/>
          <w:color w:val="808080"/>
          <w:sz w:val="20"/>
          <w:szCs w:val="20"/>
        </w:rPr>
        <w:t>stocklending</w:t>
      </w:r>
      <w:proofErr w:type="spellEnd"/>
      <w:r>
        <w:rPr>
          <w:rFonts w:ascii="Calibri" w:eastAsia="Calibri" w:hAnsi="Calibri" w:cs="Times New Roman"/>
          <w:color w:val="808080"/>
          <w:sz w:val="20"/>
          <w:szCs w:val="20"/>
        </w:rPr>
        <w:t xml:space="preserve"> </w:t>
      </w:r>
      <w:r w:rsidRPr="00C230E0">
        <w:rPr>
          <w:rFonts w:ascii="Calibri" w:eastAsia="Calibri" w:hAnsi="Calibri" w:cs="Times New Roman"/>
          <w:color w:val="808080"/>
          <w:sz w:val="20"/>
          <w:szCs w:val="20"/>
        </w:rPr>
        <w:t>related matters, fostering good working relationships with the SLRC and ICMA.</w:t>
      </w:r>
    </w:p>
    <w:p w:rsidR="00C230E0" w:rsidRDefault="00C230E0" w:rsidP="00C230E0">
      <w:pPr>
        <w:jc w:val="both"/>
        <w:rPr>
          <w:rFonts w:ascii="Calibri" w:eastAsia="Calibri" w:hAnsi="Calibri" w:cs="Times New Roman"/>
          <w:color w:val="808080"/>
          <w:sz w:val="20"/>
          <w:szCs w:val="20"/>
        </w:rPr>
      </w:pPr>
    </w:p>
    <w:p w:rsidR="008656F9" w:rsidRDefault="00C230E0" w:rsidP="00C230E0">
      <w:pPr>
        <w:ind w:left="-284"/>
        <w:jc w:val="both"/>
        <w:rPr>
          <w:rFonts w:ascii="Calibri" w:eastAsia="Calibri" w:hAnsi="Calibri" w:cs="Times New Roman"/>
          <w:color w:val="808080"/>
          <w:sz w:val="20"/>
          <w:szCs w:val="20"/>
        </w:rPr>
      </w:pPr>
      <w:r w:rsidRPr="00C230E0">
        <w:rPr>
          <w:rFonts w:ascii="Calibri" w:eastAsia="Calibri" w:hAnsi="Calibri" w:cs="Times New Roman"/>
          <w:color w:val="808080"/>
          <w:sz w:val="20"/>
          <w:szCs w:val="20"/>
        </w:rPr>
        <w:t>At ICMA, Lisa works on Global Master Repurchase Agreement (GMRA) related issues, including</w:t>
      </w:r>
      <w:r>
        <w:rPr>
          <w:rFonts w:ascii="Calibri" w:eastAsia="Calibri" w:hAnsi="Calibri" w:cs="Times New Roman"/>
          <w:color w:val="808080"/>
          <w:sz w:val="20"/>
          <w:szCs w:val="20"/>
        </w:rPr>
        <w:t xml:space="preserve"> </w:t>
      </w:r>
      <w:r w:rsidRPr="00C230E0">
        <w:rPr>
          <w:rFonts w:ascii="Calibri" w:eastAsia="Calibri" w:hAnsi="Calibri" w:cs="Times New Roman"/>
          <w:color w:val="808080"/>
          <w:sz w:val="20"/>
          <w:szCs w:val="20"/>
        </w:rPr>
        <w:t>coordinating updates to the agreement and the management of the annual legal opinion seeking and</w:t>
      </w:r>
      <w:r>
        <w:rPr>
          <w:rFonts w:ascii="Calibri" w:eastAsia="Calibri" w:hAnsi="Calibri" w:cs="Times New Roman"/>
          <w:color w:val="808080"/>
          <w:sz w:val="20"/>
          <w:szCs w:val="20"/>
        </w:rPr>
        <w:t xml:space="preserve"> </w:t>
      </w:r>
      <w:r w:rsidRPr="00C230E0">
        <w:rPr>
          <w:rFonts w:ascii="Calibri" w:eastAsia="Calibri" w:hAnsi="Calibri" w:cs="Times New Roman"/>
          <w:color w:val="808080"/>
          <w:sz w:val="20"/>
          <w:szCs w:val="20"/>
        </w:rPr>
        <w:t>updating exercise. Lisa also provides support to the ICMA European Repo and Collateral Council and the</w:t>
      </w:r>
      <w:r>
        <w:rPr>
          <w:rFonts w:ascii="Calibri" w:eastAsia="Calibri" w:hAnsi="Calibri" w:cs="Times New Roman"/>
          <w:color w:val="808080"/>
          <w:sz w:val="20"/>
          <w:szCs w:val="20"/>
        </w:rPr>
        <w:t xml:space="preserve"> </w:t>
      </w:r>
      <w:r w:rsidRPr="00C230E0">
        <w:rPr>
          <w:rFonts w:ascii="Calibri" w:eastAsia="Calibri" w:hAnsi="Calibri" w:cs="Times New Roman"/>
          <w:color w:val="808080"/>
          <w:sz w:val="20"/>
          <w:szCs w:val="20"/>
        </w:rPr>
        <w:t>ICMA legal helpdesk, dealing with matters relating to the GMRA and ICMA’s rules &amp; recommendations.</w:t>
      </w:r>
    </w:p>
    <w:p w:rsidR="009E7404" w:rsidRDefault="009E7404" w:rsidP="009E7404">
      <w:pPr>
        <w:ind w:left="-284"/>
        <w:jc w:val="both"/>
        <w:rPr>
          <w:rFonts w:ascii="Calibri" w:eastAsia="Calibri" w:hAnsi="Calibri" w:cs="Times New Roman"/>
          <w:color w:val="808080"/>
          <w:sz w:val="20"/>
          <w:szCs w:val="20"/>
        </w:rPr>
      </w:pPr>
    </w:p>
    <w:p w:rsidR="009E7404" w:rsidRDefault="009E7404" w:rsidP="009E7404">
      <w:pPr>
        <w:ind w:left="-284"/>
        <w:jc w:val="both"/>
        <w:rPr>
          <w:rFonts w:ascii="Calibri" w:eastAsia="Calibri" w:hAnsi="Calibri" w:cs="Times New Roman"/>
          <w:color w:val="808080"/>
          <w:sz w:val="20"/>
          <w:szCs w:val="20"/>
        </w:rPr>
      </w:pPr>
    </w:p>
    <w:p w:rsidR="009E7404" w:rsidRDefault="009E7404" w:rsidP="009E7404">
      <w:pPr>
        <w:ind w:left="-284"/>
        <w:jc w:val="both"/>
        <w:rPr>
          <w:rFonts w:ascii="Calibri" w:eastAsia="Calibri" w:hAnsi="Calibri" w:cs="Times New Roman"/>
          <w:color w:val="808080"/>
          <w:sz w:val="20"/>
          <w:szCs w:val="20"/>
        </w:rPr>
      </w:pPr>
    </w:p>
    <w:p w:rsidR="009E7404" w:rsidRDefault="009E7404" w:rsidP="009E7404">
      <w:pPr>
        <w:jc w:val="both"/>
        <w:rPr>
          <w:rFonts w:ascii="Calibri" w:eastAsia="Calibri" w:hAnsi="Calibri" w:cs="Times New Roman"/>
          <w:color w:val="808080"/>
          <w:sz w:val="20"/>
          <w:szCs w:val="20"/>
        </w:rPr>
      </w:pPr>
    </w:p>
    <w:p w:rsidR="009E7404" w:rsidRDefault="009E7404" w:rsidP="009E7404">
      <w:pPr>
        <w:ind w:left="-284"/>
        <w:jc w:val="both"/>
        <w:rPr>
          <w:rFonts w:ascii="Calibri" w:eastAsia="Calibri" w:hAnsi="Calibri" w:cs="Times New Roman"/>
          <w:color w:val="808080"/>
          <w:sz w:val="20"/>
          <w:szCs w:val="20"/>
        </w:rPr>
      </w:pPr>
    </w:p>
    <w:p w:rsidR="009E7404" w:rsidRDefault="009E7404" w:rsidP="009E7404">
      <w:pPr>
        <w:ind w:left="-284"/>
        <w:jc w:val="both"/>
        <w:rPr>
          <w:rFonts w:ascii="Calibri" w:eastAsia="Calibri" w:hAnsi="Calibri" w:cs="Times New Roman"/>
          <w:color w:val="808080"/>
          <w:sz w:val="20"/>
          <w:szCs w:val="20"/>
        </w:rPr>
      </w:pPr>
    </w:p>
    <w:p w:rsidR="009E7404" w:rsidRDefault="009E7404" w:rsidP="009E7404">
      <w:pPr>
        <w:ind w:left="-284"/>
        <w:jc w:val="both"/>
        <w:rPr>
          <w:rFonts w:ascii="Calibri" w:eastAsia="Calibri" w:hAnsi="Calibri" w:cs="Times New Roman"/>
          <w:color w:val="808080"/>
          <w:sz w:val="20"/>
          <w:szCs w:val="20"/>
        </w:rPr>
      </w:pPr>
    </w:p>
    <w:p w:rsidR="009E7404" w:rsidRDefault="009E7404" w:rsidP="009E7404">
      <w:pPr>
        <w:ind w:left="-284"/>
        <w:jc w:val="both"/>
        <w:rPr>
          <w:rFonts w:ascii="Calibri" w:eastAsia="Calibri" w:hAnsi="Calibri" w:cs="Times New Roman"/>
          <w:color w:val="808080"/>
          <w:sz w:val="20"/>
          <w:szCs w:val="20"/>
        </w:rPr>
      </w:pPr>
    </w:p>
    <w:p w:rsidR="00A71D96" w:rsidRDefault="00A71D96" w:rsidP="009E7404">
      <w:pPr>
        <w:ind w:left="-284"/>
        <w:jc w:val="both"/>
        <w:rPr>
          <w:rFonts w:ascii="Calibri" w:eastAsia="Calibri" w:hAnsi="Calibri" w:cs="Times New Roman"/>
          <w:b/>
          <w:color w:val="808080"/>
          <w:sz w:val="20"/>
          <w:szCs w:val="20"/>
        </w:rPr>
      </w:pPr>
    </w:p>
    <w:p w:rsidR="00A71D96" w:rsidRDefault="00A71D96" w:rsidP="009E7404">
      <w:pPr>
        <w:ind w:left="-284"/>
        <w:jc w:val="both"/>
        <w:rPr>
          <w:rFonts w:ascii="Calibri" w:eastAsia="Calibri" w:hAnsi="Calibri" w:cs="Times New Roman"/>
          <w:b/>
          <w:color w:val="808080"/>
          <w:sz w:val="20"/>
          <w:szCs w:val="20"/>
        </w:rPr>
      </w:pPr>
    </w:p>
    <w:p w:rsidR="00A71D96" w:rsidRDefault="00A71D96" w:rsidP="009E7404">
      <w:pPr>
        <w:ind w:left="-284"/>
        <w:jc w:val="both"/>
        <w:rPr>
          <w:rFonts w:ascii="Calibri" w:eastAsia="Calibri" w:hAnsi="Calibri" w:cs="Times New Roman"/>
          <w:b/>
          <w:color w:val="808080"/>
          <w:sz w:val="20"/>
          <w:szCs w:val="20"/>
        </w:rPr>
      </w:pPr>
    </w:p>
    <w:p w:rsidR="00C230E0" w:rsidRDefault="00C230E0" w:rsidP="009E7404">
      <w:pPr>
        <w:ind w:left="-284"/>
        <w:jc w:val="both"/>
        <w:rPr>
          <w:rFonts w:ascii="Calibri" w:eastAsia="Calibri" w:hAnsi="Calibri" w:cs="Times New Roman"/>
          <w:b/>
          <w:color w:val="808080"/>
          <w:sz w:val="20"/>
          <w:szCs w:val="20"/>
        </w:rPr>
      </w:pPr>
      <w:bookmarkStart w:id="0" w:name="_GoBack"/>
      <w:bookmarkEnd w:id="0"/>
    </w:p>
    <w:p w:rsidR="00A71D96" w:rsidRDefault="00A71D96" w:rsidP="009E7404">
      <w:pPr>
        <w:ind w:left="-284"/>
        <w:jc w:val="both"/>
        <w:rPr>
          <w:rFonts w:ascii="Calibri" w:eastAsia="Calibri" w:hAnsi="Calibri" w:cs="Times New Roman"/>
          <w:b/>
          <w:color w:val="808080"/>
          <w:sz w:val="20"/>
          <w:szCs w:val="20"/>
        </w:rPr>
      </w:pPr>
    </w:p>
    <w:p w:rsidR="00A71D96" w:rsidRDefault="00A71D96" w:rsidP="009E7404">
      <w:pPr>
        <w:ind w:left="-284"/>
        <w:jc w:val="both"/>
        <w:rPr>
          <w:rFonts w:ascii="Calibri" w:eastAsia="Calibri" w:hAnsi="Calibri" w:cs="Times New Roman"/>
          <w:b/>
          <w:color w:val="808080"/>
          <w:sz w:val="20"/>
          <w:szCs w:val="20"/>
        </w:rPr>
      </w:pPr>
    </w:p>
    <w:p w:rsidR="00A71D96" w:rsidRDefault="00A71D96" w:rsidP="009E7404">
      <w:pPr>
        <w:ind w:left="-284"/>
        <w:jc w:val="both"/>
        <w:rPr>
          <w:rFonts w:ascii="Calibri" w:eastAsia="Calibri" w:hAnsi="Calibri" w:cs="Times New Roman"/>
          <w:b/>
          <w:color w:val="808080"/>
          <w:sz w:val="20"/>
          <w:szCs w:val="20"/>
        </w:rPr>
      </w:pPr>
    </w:p>
    <w:p w:rsidR="0083706F" w:rsidRDefault="0083706F" w:rsidP="009E7404">
      <w:pPr>
        <w:ind w:left="-284"/>
        <w:jc w:val="both"/>
        <w:rPr>
          <w:rFonts w:ascii="Calibri" w:eastAsia="Calibri" w:hAnsi="Calibri" w:cs="Times New Roman"/>
          <w:b/>
          <w:color w:val="808080"/>
          <w:sz w:val="20"/>
          <w:szCs w:val="20"/>
        </w:rPr>
      </w:pPr>
    </w:p>
    <w:p w:rsidR="0083706F" w:rsidRDefault="0083706F" w:rsidP="009E7404">
      <w:pPr>
        <w:ind w:left="-284"/>
        <w:jc w:val="both"/>
        <w:rPr>
          <w:rFonts w:ascii="Calibri" w:eastAsia="Calibri" w:hAnsi="Calibri" w:cs="Times New Roman"/>
          <w:b/>
          <w:color w:val="808080"/>
          <w:sz w:val="20"/>
          <w:szCs w:val="20"/>
        </w:rPr>
      </w:pPr>
    </w:p>
    <w:p w:rsidR="00323388" w:rsidRDefault="00323388" w:rsidP="009E7404">
      <w:pPr>
        <w:ind w:left="-284"/>
        <w:jc w:val="both"/>
        <w:rPr>
          <w:rFonts w:ascii="Calibri" w:eastAsia="Calibri" w:hAnsi="Calibri" w:cs="Times New Roman"/>
          <w:b/>
          <w:color w:val="808080"/>
          <w:sz w:val="20"/>
          <w:szCs w:val="20"/>
        </w:rPr>
      </w:pPr>
    </w:p>
    <w:p w:rsidR="0083706F" w:rsidRDefault="0083706F" w:rsidP="009E7404">
      <w:pPr>
        <w:ind w:left="-284"/>
        <w:jc w:val="both"/>
        <w:rPr>
          <w:rFonts w:ascii="Calibri" w:eastAsia="Calibri" w:hAnsi="Calibri" w:cs="Times New Roman"/>
          <w:b/>
          <w:color w:val="808080"/>
          <w:sz w:val="20"/>
          <w:szCs w:val="20"/>
        </w:rPr>
      </w:pPr>
    </w:p>
    <w:p w:rsidR="0083706F" w:rsidRDefault="0083706F" w:rsidP="009E7404">
      <w:pPr>
        <w:ind w:left="-284"/>
        <w:jc w:val="both"/>
        <w:rPr>
          <w:rFonts w:ascii="Calibri" w:eastAsia="Calibri" w:hAnsi="Calibri" w:cs="Times New Roman"/>
          <w:b/>
          <w:color w:val="808080"/>
          <w:sz w:val="20"/>
          <w:szCs w:val="20"/>
        </w:rPr>
      </w:pPr>
    </w:p>
    <w:p w:rsidR="00A71D96" w:rsidRDefault="00A71D96" w:rsidP="009E7404">
      <w:pPr>
        <w:ind w:left="-284"/>
        <w:jc w:val="both"/>
        <w:rPr>
          <w:rFonts w:ascii="Calibri" w:eastAsia="Calibri" w:hAnsi="Calibri" w:cs="Times New Roman"/>
          <w:b/>
          <w:color w:val="808080"/>
          <w:sz w:val="20"/>
          <w:szCs w:val="20"/>
        </w:rPr>
      </w:pPr>
    </w:p>
    <w:p w:rsidR="00A71D96" w:rsidRDefault="00A71D96" w:rsidP="009E7404">
      <w:pPr>
        <w:ind w:left="-284"/>
        <w:jc w:val="both"/>
        <w:rPr>
          <w:rFonts w:ascii="Calibri" w:eastAsia="Calibri" w:hAnsi="Calibri" w:cs="Times New Roman"/>
          <w:b/>
          <w:color w:val="808080"/>
          <w:sz w:val="20"/>
          <w:szCs w:val="20"/>
        </w:rPr>
      </w:pPr>
    </w:p>
    <w:p w:rsidR="00A71D96" w:rsidRDefault="00A71D96" w:rsidP="009E7404">
      <w:pPr>
        <w:ind w:left="-284"/>
        <w:jc w:val="both"/>
        <w:rPr>
          <w:rFonts w:ascii="Calibri" w:eastAsia="Calibri" w:hAnsi="Calibri" w:cs="Times New Roman"/>
          <w:b/>
          <w:color w:val="808080"/>
          <w:sz w:val="20"/>
          <w:szCs w:val="20"/>
        </w:rPr>
      </w:pPr>
    </w:p>
    <w:p w:rsidR="00A71D96" w:rsidRDefault="00A71D96" w:rsidP="009E7404">
      <w:pPr>
        <w:ind w:left="-284"/>
        <w:jc w:val="both"/>
        <w:rPr>
          <w:rFonts w:ascii="Calibri" w:eastAsia="Calibri" w:hAnsi="Calibri" w:cs="Times New Roman"/>
          <w:b/>
          <w:color w:val="808080"/>
          <w:sz w:val="20"/>
          <w:szCs w:val="20"/>
        </w:rPr>
      </w:pPr>
    </w:p>
    <w:p w:rsidR="00A71D96" w:rsidRDefault="00A71D96" w:rsidP="009E7404">
      <w:pPr>
        <w:ind w:left="-284"/>
        <w:jc w:val="both"/>
        <w:rPr>
          <w:rFonts w:ascii="Calibri" w:eastAsia="Calibri" w:hAnsi="Calibri" w:cs="Times New Roman"/>
          <w:b/>
          <w:color w:val="808080"/>
          <w:sz w:val="20"/>
          <w:szCs w:val="20"/>
        </w:rPr>
      </w:pPr>
    </w:p>
    <w:p w:rsidR="00A71D96" w:rsidRDefault="00A71D96" w:rsidP="009E7404">
      <w:pPr>
        <w:ind w:left="-284"/>
        <w:jc w:val="both"/>
        <w:rPr>
          <w:rFonts w:ascii="Calibri" w:eastAsia="Calibri" w:hAnsi="Calibri" w:cs="Times New Roman"/>
          <w:b/>
          <w:color w:val="808080"/>
          <w:sz w:val="20"/>
          <w:szCs w:val="20"/>
        </w:rPr>
      </w:pPr>
    </w:p>
    <w:p w:rsidR="009E7404" w:rsidRDefault="009E7404" w:rsidP="009E7404">
      <w:pPr>
        <w:ind w:left="-284"/>
        <w:jc w:val="both"/>
        <w:rPr>
          <w:rFonts w:ascii="Calibri" w:eastAsia="Calibri" w:hAnsi="Calibri" w:cs="Times New Roman"/>
          <w:b/>
          <w:color w:val="808080"/>
          <w:sz w:val="20"/>
          <w:szCs w:val="20"/>
        </w:rPr>
      </w:pPr>
      <w:r w:rsidRPr="009E7404">
        <w:rPr>
          <w:rFonts w:ascii="Calibri" w:eastAsia="Calibri" w:hAnsi="Calibri" w:cs="Times New Roman"/>
          <w:b/>
          <w:color w:val="808080"/>
          <w:sz w:val="20"/>
          <w:szCs w:val="20"/>
        </w:rPr>
        <w:t xml:space="preserve">For further </w:t>
      </w:r>
      <w:proofErr w:type="gramStart"/>
      <w:r w:rsidRPr="009E7404">
        <w:rPr>
          <w:rFonts w:ascii="Calibri" w:eastAsia="Calibri" w:hAnsi="Calibri" w:cs="Times New Roman"/>
          <w:b/>
          <w:color w:val="808080"/>
          <w:sz w:val="20"/>
          <w:szCs w:val="20"/>
        </w:rPr>
        <w:t>information</w:t>
      </w:r>
      <w:proofErr w:type="gramEnd"/>
      <w:r w:rsidRPr="009E7404">
        <w:rPr>
          <w:rFonts w:ascii="Calibri" w:eastAsia="Calibri" w:hAnsi="Calibri" w:cs="Times New Roman"/>
          <w:b/>
          <w:color w:val="808080"/>
          <w:sz w:val="20"/>
          <w:szCs w:val="20"/>
        </w:rPr>
        <w:t xml:space="preserve"> please contact</w:t>
      </w:r>
    </w:p>
    <w:p w:rsidR="009E7404" w:rsidRPr="009E7404" w:rsidRDefault="009E7404" w:rsidP="009E7404">
      <w:pPr>
        <w:ind w:left="-284"/>
        <w:jc w:val="both"/>
        <w:rPr>
          <w:rFonts w:ascii="Calibri" w:eastAsia="Calibri" w:hAnsi="Calibri" w:cs="Times New Roman"/>
          <w:b/>
          <w:color w:val="808080"/>
          <w:sz w:val="20"/>
          <w:szCs w:val="20"/>
        </w:rPr>
      </w:pPr>
    </w:p>
    <w:p w:rsidR="009E7404" w:rsidRPr="009E7404" w:rsidRDefault="009E7404" w:rsidP="009E7404">
      <w:pPr>
        <w:ind w:left="-284"/>
        <w:jc w:val="both"/>
        <w:rPr>
          <w:rFonts w:ascii="Calibri" w:eastAsia="Calibri" w:hAnsi="Calibri" w:cs="Times New Roman"/>
          <w:color w:val="808080"/>
          <w:sz w:val="20"/>
          <w:szCs w:val="20"/>
        </w:rPr>
      </w:pPr>
      <w:r w:rsidRPr="009E7404">
        <w:rPr>
          <w:rFonts w:ascii="Calibri" w:eastAsia="Calibri" w:hAnsi="Calibri" w:cs="Times New Roman"/>
          <w:color w:val="808080"/>
          <w:sz w:val="20"/>
          <w:szCs w:val="20"/>
        </w:rPr>
        <w:t>Corporate Communications Department, ICMA Limited</w:t>
      </w:r>
    </w:p>
    <w:p w:rsidR="009E7404" w:rsidRDefault="009E7404" w:rsidP="009E7404">
      <w:pPr>
        <w:ind w:left="-284"/>
        <w:jc w:val="both"/>
        <w:rPr>
          <w:rFonts w:ascii="Calibri" w:eastAsia="Calibri" w:hAnsi="Calibri" w:cs="Times New Roman"/>
          <w:color w:val="808080"/>
          <w:sz w:val="20"/>
          <w:szCs w:val="20"/>
        </w:rPr>
      </w:pPr>
      <w:r w:rsidRPr="009E7404">
        <w:rPr>
          <w:rFonts w:ascii="Calibri" w:eastAsia="Calibri" w:hAnsi="Calibri" w:cs="Times New Roman"/>
          <w:color w:val="808080"/>
          <w:sz w:val="20"/>
          <w:szCs w:val="20"/>
        </w:rPr>
        <w:t>110 Cannon Street</w:t>
      </w:r>
      <w:r>
        <w:rPr>
          <w:rFonts w:ascii="Calibri" w:eastAsia="Calibri" w:hAnsi="Calibri" w:cs="Times New Roman"/>
          <w:color w:val="808080"/>
          <w:sz w:val="20"/>
          <w:szCs w:val="20"/>
        </w:rPr>
        <w:t xml:space="preserve">, </w:t>
      </w:r>
      <w:r w:rsidRPr="009E7404">
        <w:rPr>
          <w:rFonts w:ascii="Calibri" w:eastAsia="Calibri" w:hAnsi="Calibri" w:cs="Times New Roman"/>
          <w:color w:val="808080"/>
          <w:sz w:val="20"/>
          <w:szCs w:val="20"/>
        </w:rPr>
        <w:t>London EC4N 6EU</w:t>
      </w:r>
    </w:p>
    <w:p w:rsidR="009E7404" w:rsidRPr="009E7404" w:rsidRDefault="009E7404" w:rsidP="009E7404">
      <w:pPr>
        <w:ind w:left="-284"/>
        <w:jc w:val="both"/>
        <w:rPr>
          <w:rFonts w:ascii="Calibri" w:eastAsia="Calibri" w:hAnsi="Calibri" w:cs="Times New Roman"/>
          <w:color w:val="808080"/>
          <w:sz w:val="20"/>
          <w:szCs w:val="20"/>
        </w:rPr>
      </w:pPr>
      <w:r w:rsidRPr="009E7404">
        <w:rPr>
          <w:rFonts w:ascii="Calibri" w:eastAsia="Calibri" w:hAnsi="Calibri" w:cs="Times New Roman"/>
          <w:color w:val="808080"/>
          <w:sz w:val="20"/>
          <w:szCs w:val="20"/>
        </w:rPr>
        <w:t>+44 20 7213 0310 phone</w:t>
      </w:r>
    </w:p>
    <w:p w:rsidR="009E7404" w:rsidRPr="001829F5" w:rsidRDefault="009E7404" w:rsidP="009E7404">
      <w:pPr>
        <w:ind w:left="-284"/>
        <w:jc w:val="both"/>
        <w:rPr>
          <w:rFonts w:ascii="Calibri" w:eastAsia="Calibri" w:hAnsi="Calibri" w:cs="Times New Roman"/>
          <w:color w:val="808080"/>
          <w:sz w:val="20"/>
          <w:szCs w:val="20"/>
        </w:rPr>
      </w:pPr>
      <w:r w:rsidRPr="009E7404">
        <w:rPr>
          <w:rFonts w:ascii="Calibri" w:eastAsia="Calibri" w:hAnsi="Calibri" w:cs="Times New Roman"/>
          <w:color w:val="808080"/>
          <w:sz w:val="20"/>
          <w:szCs w:val="20"/>
        </w:rPr>
        <w:t>+44 20 7213 0311 fax</w:t>
      </w:r>
      <w:r w:rsidRPr="009E7404">
        <w:rPr>
          <w:rFonts w:ascii="Calibri" w:eastAsia="Calibri" w:hAnsi="Calibri" w:cs="Times New Roman"/>
          <w:color w:val="808080"/>
          <w:sz w:val="20"/>
          <w:szCs w:val="20"/>
        </w:rPr>
        <w:cr/>
      </w:r>
      <w:hyperlink r:id="rId7" w:history="1">
        <w:r w:rsidRPr="00207A1A">
          <w:rPr>
            <w:rStyle w:val="Hyperlink"/>
            <w:rFonts w:ascii="Calibri" w:eastAsia="Calibri" w:hAnsi="Calibri" w:cs="Times New Roman"/>
            <w:sz w:val="20"/>
            <w:szCs w:val="20"/>
          </w:rPr>
          <w:t>info@icmagroup.org</w:t>
        </w:r>
      </w:hyperlink>
      <w:r>
        <w:rPr>
          <w:rFonts w:ascii="Calibri" w:eastAsia="Calibri" w:hAnsi="Calibri" w:cs="Times New Roman"/>
          <w:color w:val="808080"/>
          <w:sz w:val="20"/>
          <w:szCs w:val="20"/>
        </w:rPr>
        <w:t xml:space="preserve"> </w:t>
      </w:r>
    </w:p>
    <w:p w:rsidR="001829F5" w:rsidRPr="001829F5" w:rsidRDefault="001829F5" w:rsidP="001829F5"/>
    <w:p w:rsidR="001829F5" w:rsidRDefault="001829F5" w:rsidP="001829F5"/>
    <w:p w:rsidR="005E62D8" w:rsidRPr="001829F5" w:rsidRDefault="00C230E0" w:rsidP="001829F5"/>
    <w:sectPr w:rsidR="005E62D8" w:rsidRPr="001829F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898" w:rsidRDefault="00746898" w:rsidP="00F90E09">
      <w:r>
        <w:separator/>
      </w:r>
    </w:p>
  </w:endnote>
  <w:endnote w:type="continuationSeparator" w:id="0">
    <w:p w:rsidR="00746898" w:rsidRDefault="00746898" w:rsidP="00F9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E09" w:rsidRDefault="00F90E09">
    <w:pPr>
      <w:pStyle w:val="Footer"/>
    </w:pPr>
    <w:r w:rsidRPr="00F90E09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-911932</wp:posOffset>
          </wp:positionH>
          <wp:positionV relativeFrom="paragraph">
            <wp:posOffset>40640</wp:posOffset>
          </wp:positionV>
          <wp:extent cx="5219700" cy="571500"/>
          <wp:effectExtent l="0" t="0" r="0" b="0"/>
          <wp:wrapSquare wrapText="bothSides"/>
          <wp:docPr id="2" name="Picture 2" descr="C:\Users\Ravina.Patel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vina.Patel\Desktop\Cap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898" w:rsidRDefault="00746898" w:rsidP="00F90E09">
      <w:r>
        <w:separator/>
      </w:r>
    </w:p>
  </w:footnote>
  <w:footnote w:type="continuationSeparator" w:id="0">
    <w:p w:rsidR="00746898" w:rsidRDefault="00746898" w:rsidP="00F90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E09" w:rsidRDefault="00F90E09">
    <w:pPr>
      <w:pStyle w:val="Header"/>
    </w:pPr>
    <w:r w:rsidRPr="00F90E09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5575300</wp:posOffset>
          </wp:positionH>
          <wp:positionV relativeFrom="paragraph">
            <wp:posOffset>-81280</wp:posOffset>
          </wp:positionV>
          <wp:extent cx="738505" cy="685800"/>
          <wp:effectExtent l="0" t="0" r="4445" b="0"/>
          <wp:wrapSquare wrapText="bothSides"/>
          <wp:docPr id="1" name="Picture 1" descr="\\192.168.20.8\Marketing\Graphics, Logos and Photos\ICMA LOGO LIBRARY (Not for TROVE)\NEW ICMA LOGOS\v2_ICMA_cmyk_pos Stacked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20.8\Marketing\Graphics, Logos and Photos\ICMA LOGO LIBRARY (Not for TROVE)\NEW ICMA LOGOS\v2_ICMA_cmyk_pos Stacked -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81DAF"/>
    <w:multiLevelType w:val="hybridMultilevel"/>
    <w:tmpl w:val="F6BE92F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09"/>
    <w:rsid w:val="001829F5"/>
    <w:rsid w:val="00323388"/>
    <w:rsid w:val="003F41D2"/>
    <w:rsid w:val="0047332A"/>
    <w:rsid w:val="00640189"/>
    <w:rsid w:val="0064085C"/>
    <w:rsid w:val="00746898"/>
    <w:rsid w:val="00752F54"/>
    <w:rsid w:val="00773AC2"/>
    <w:rsid w:val="0083706F"/>
    <w:rsid w:val="008656F9"/>
    <w:rsid w:val="009E7404"/>
    <w:rsid w:val="00A10788"/>
    <w:rsid w:val="00A71D96"/>
    <w:rsid w:val="00C230E0"/>
    <w:rsid w:val="00F9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08FC13"/>
  <w15:chartTrackingRefBased/>
  <w15:docId w15:val="{359C8208-C83F-4E63-9990-176ACE7A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E0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E09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90E09"/>
  </w:style>
  <w:style w:type="paragraph" w:styleId="Footer">
    <w:name w:val="footer"/>
    <w:basedOn w:val="Normal"/>
    <w:link w:val="FooterChar"/>
    <w:uiPriority w:val="99"/>
    <w:unhideWhenUsed/>
    <w:rsid w:val="00F90E09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90E09"/>
  </w:style>
  <w:style w:type="paragraph" w:styleId="Subtitle">
    <w:name w:val="Subtitle"/>
    <w:basedOn w:val="Normal"/>
    <w:next w:val="Normal"/>
    <w:link w:val="SubtitleChar"/>
    <w:uiPriority w:val="11"/>
    <w:qFormat/>
    <w:rsid w:val="00F90E09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0E0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9E74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cmagrou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Ravina Patel</dc:creator>
  <cp:keywords/>
  <dc:description/>
  <cp:lastModifiedBy>Ravina Patel</cp:lastModifiedBy>
  <cp:revision>2</cp:revision>
  <cp:lastPrinted>2020-07-16T10:25:00Z</cp:lastPrinted>
  <dcterms:created xsi:type="dcterms:W3CDTF">2020-07-16T10:27:00Z</dcterms:created>
  <dcterms:modified xsi:type="dcterms:W3CDTF">2020-07-16T10:27:00Z</dcterms:modified>
</cp:coreProperties>
</file>